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A5F" w:rsidRDefault="00442A5F" w:rsidP="00442A5F">
      <w:pPr>
        <w:pStyle w:val="NormalWeb"/>
        <w:shd w:val="clear" w:color="auto" w:fill="FFFFFF"/>
        <w:spacing w:before="0" w:beforeAutospacing="0" w:after="240" w:afterAutospacing="0"/>
        <w:textAlignment w:val="baseline"/>
        <w:rPr>
          <w:rFonts w:ascii="Helvetica" w:hAnsi="Helvetica" w:cs="Helvetica"/>
          <w:color w:val="575757"/>
          <w:sz w:val="18"/>
          <w:szCs w:val="18"/>
        </w:rPr>
      </w:pPr>
      <w:r>
        <w:rPr>
          <w:rFonts w:ascii="Helvetica" w:hAnsi="Helvetica" w:cs="Helvetica"/>
          <w:color w:val="575757"/>
          <w:sz w:val="18"/>
          <w:szCs w:val="18"/>
        </w:rPr>
        <w:t>DONT COPY PASTE.</w:t>
      </w:r>
      <w:r>
        <w:rPr>
          <w:rFonts w:ascii="Helvetica" w:hAnsi="Helvetica" w:cs="Helvetica"/>
          <w:color w:val="575757"/>
          <w:sz w:val="18"/>
          <w:szCs w:val="18"/>
        </w:rPr>
        <w:br/>
        <w:t>Q 2: Create a Lesson plan for a subject of a class from 1 to 8. Select topic and subject of your own choice.</w:t>
      </w:r>
      <w:r>
        <w:rPr>
          <w:rFonts w:ascii="Helvetica" w:hAnsi="Helvetica" w:cs="Helvetica"/>
          <w:color w:val="575757"/>
          <w:sz w:val="18"/>
          <w:szCs w:val="18"/>
        </w:rPr>
        <w:br/>
        <w:t>Follow the lesson plan format given below: (10 Marks</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xml:space="preserve">1. </w:t>
      </w:r>
      <w:proofErr w:type="gramStart"/>
      <w:r>
        <w:rPr>
          <w:rFonts w:ascii="Helvetica" w:hAnsi="Helvetica" w:cs="Helvetica"/>
          <w:color w:val="575757"/>
          <w:sz w:val="18"/>
          <w:szCs w:val="18"/>
        </w:rPr>
        <w:t>Subject :</w:t>
      </w:r>
      <w:proofErr w:type="gramEnd"/>
      <w:r>
        <w:rPr>
          <w:rFonts w:ascii="Helvetica" w:hAnsi="Helvetica" w:cs="Helvetica"/>
          <w:color w:val="575757"/>
          <w:sz w:val="18"/>
          <w:szCs w:val="18"/>
        </w:rPr>
        <w:t xml:space="preserve"> Social Studies</w:t>
      </w:r>
      <w:r>
        <w:rPr>
          <w:rFonts w:ascii="Helvetica" w:hAnsi="Helvetica" w:cs="Helvetica"/>
          <w:color w:val="575757"/>
          <w:sz w:val="18"/>
          <w:szCs w:val="18"/>
        </w:rPr>
        <w:br/>
        <w:t xml:space="preserve">2. </w:t>
      </w:r>
      <w:proofErr w:type="gramStart"/>
      <w:r>
        <w:rPr>
          <w:rFonts w:ascii="Helvetica" w:hAnsi="Helvetica" w:cs="Helvetica"/>
          <w:color w:val="575757"/>
          <w:sz w:val="18"/>
          <w:szCs w:val="18"/>
        </w:rPr>
        <w:t>Topic :</w:t>
      </w:r>
      <w:proofErr w:type="gramEnd"/>
      <w:r>
        <w:rPr>
          <w:rFonts w:ascii="Helvetica" w:hAnsi="Helvetica" w:cs="Helvetica"/>
          <w:color w:val="575757"/>
          <w:sz w:val="18"/>
          <w:szCs w:val="18"/>
        </w:rPr>
        <w:t xml:space="preserve"> World Climate</w:t>
      </w:r>
      <w:r>
        <w:rPr>
          <w:rFonts w:ascii="Helvetica" w:hAnsi="Helvetica" w:cs="Helvetica"/>
          <w:color w:val="575757"/>
          <w:sz w:val="18"/>
          <w:szCs w:val="18"/>
        </w:rPr>
        <w:br/>
        <w:t xml:space="preserve">3. Grade </w:t>
      </w:r>
      <w:proofErr w:type="gramStart"/>
      <w:r>
        <w:rPr>
          <w:rFonts w:ascii="Helvetica" w:hAnsi="Helvetica" w:cs="Helvetica"/>
          <w:color w:val="575757"/>
          <w:sz w:val="18"/>
          <w:szCs w:val="18"/>
        </w:rPr>
        <w:t>level :</w:t>
      </w:r>
      <w:proofErr w:type="gramEnd"/>
      <w:r>
        <w:rPr>
          <w:rFonts w:ascii="Helvetica" w:hAnsi="Helvetica" w:cs="Helvetica"/>
          <w:color w:val="575757"/>
          <w:sz w:val="18"/>
          <w:szCs w:val="18"/>
        </w:rPr>
        <w:t xml:space="preserve"> 5</w:t>
      </w:r>
      <w:r>
        <w:rPr>
          <w:rFonts w:ascii="Helvetica" w:hAnsi="Helvetica" w:cs="Helvetica"/>
          <w:color w:val="575757"/>
          <w:sz w:val="18"/>
          <w:szCs w:val="18"/>
        </w:rPr>
        <w:br/>
        <w:t>4. Instructional objectives (use an action verb in a description of a measurable outcome) </w:t>
      </w:r>
      <w:r>
        <w:rPr>
          <w:rFonts w:ascii="Helvetica" w:hAnsi="Helvetica" w:cs="Helvetica"/>
          <w:color w:val="575757"/>
          <w:sz w:val="18"/>
          <w:szCs w:val="18"/>
        </w:rPr>
        <w:br/>
      </w:r>
      <w:proofErr w:type="gramStart"/>
      <w:r>
        <w:rPr>
          <w:rFonts w:ascii="Helvetica" w:hAnsi="Helvetica" w:cs="Helvetica"/>
          <w:color w:val="575757"/>
          <w:sz w:val="18"/>
          <w:szCs w:val="18"/>
        </w:rPr>
        <w:t>By</w:t>
      </w:r>
      <w:proofErr w:type="gramEnd"/>
      <w:r>
        <w:rPr>
          <w:rFonts w:ascii="Helvetica" w:hAnsi="Helvetica" w:cs="Helvetica"/>
          <w:color w:val="575757"/>
          <w:sz w:val="18"/>
          <w:szCs w:val="18"/>
        </w:rPr>
        <w:t xml:space="preserve"> the end of this lesson students will be able to learn about.</w:t>
      </w:r>
      <w:r>
        <w:rPr>
          <w:rFonts w:ascii="Helvetica" w:hAnsi="Helvetica" w:cs="Helvetica"/>
          <w:color w:val="575757"/>
          <w:sz w:val="18"/>
          <w:szCs w:val="18"/>
        </w:rPr>
        <w:br/>
        <w:t>• Climate</w:t>
      </w:r>
      <w:r>
        <w:rPr>
          <w:rFonts w:ascii="Helvetica" w:hAnsi="Helvetica" w:cs="Helvetica"/>
          <w:color w:val="575757"/>
          <w:sz w:val="18"/>
          <w:szCs w:val="18"/>
        </w:rPr>
        <w:br/>
        <w:t>• Effects of climate</w:t>
      </w:r>
      <w:r>
        <w:rPr>
          <w:rFonts w:ascii="Helvetica" w:hAnsi="Helvetica" w:cs="Helvetica"/>
          <w:color w:val="575757"/>
          <w:sz w:val="18"/>
          <w:szCs w:val="18"/>
        </w:rPr>
        <w:br/>
        <w:t>• Temperature</w:t>
      </w:r>
      <w:r>
        <w:rPr>
          <w:rFonts w:ascii="Helvetica" w:hAnsi="Helvetica" w:cs="Helvetica"/>
          <w:color w:val="575757"/>
          <w:sz w:val="18"/>
          <w:szCs w:val="18"/>
        </w:rPr>
        <w:br/>
        <w:t>• The climate of Pakistan</w:t>
      </w:r>
      <w:r>
        <w:rPr>
          <w:rFonts w:ascii="Helvetica" w:hAnsi="Helvetica" w:cs="Helvetica"/>
          <w:color w:val="575757"/>
          <w:sz w:val="18"/>
          <w:szCs w:val="18"/>
        </w:rPr>
        <w:br/>
        <w:t>• Amount of rainfall</w:t>
      </w:r>
      <w:r>
        <w:rPr>
          <w:rFonts w:ascii="Helvetica" w:hAnsi="Helvetica" w:cs="Helvetica"/>
          <w:color w:val="575757"/>
          <w:sz w:val="18"/>
          <w:szCs w:val="18"/>
        </w:rPr>
        <w:br/>
        <w:t>• Direction and frequency of winds</w:t>
      </w:r>
      <w:r>
        <w:rPr>
          <w:rFonts w:ascii="Helvetica" w:hAnsi="Helvetica" w:cs="Helvetica"/>
          <w:color w:val="575757"/>
          <w:sz w:val="18"/>
          <w:szCs w:val="18"/>
        </w:rPr>
        <w:br/>
        <w:t xml:space="preserve">• Water </w:t>
      </w:r>
      <w:proofErr w:type="spellStart"/>
      <w:r>
        <w:rPr>
          <w:rFonts w:ascii="Helvetica" w:hAnsi="Helvetica" w:cs="Helvetica"/>
          <w:color w:val="575757"/>
          <w:sz w:val="18"/>
          <w:szCs w:val="18"/>
        </w:rPr>
        <w:t>vapour</w:t>
      </w:r>
      <w:proofErr w:type="spellEnd"/>
      <w:r>
        <w:rPr>
          <w:rFonts w:ascii="Helvetica" w:hAnsi="Helvetica" w:cs="Helvetica"/>
          <w:color w:val="575757"/>
          <w:sz w:val="18"/>
          <w:szCs w:val="18"/>
        </w:rPr>
        <w:t xml:space="preserve"> (humidity</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5. Rationale (brief justification -- why you feel the students need to learn this topic</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The students need to learn this in order to gain knowledge about climate , how does it change and what are the effects of climate. </w:t>
      </w:r>
      <w:r>
        <w:rPr>
          <w:rFonts w:ascii="Helvetica" w:hAnsi="Helvetica" w:cs="Helvetica"/>
          <w:color w:val="575757"/>
          <w:sz w:val="18"/>
          <w:szCs w:val="18"/>
        </w:rPr>
        <w:br/>
        <w:t>• They will be able to understand the difference between weather and climate which is very important. </w:t>
      </w:r>
      <w:r>
        <w:rPr>
          <w:rFonts w:ascii="Helvetica" w:hAnsi="Helvetica" w:cs="Helvetica"/>
          <w:color w:val="575757"/>
          <w:sz w:val="18"/>
          <w:szCs w:val="18"/>
        </w:rPr>
        <w:br/>
        <w:t>• As we use the words climate and weather in our daily life so it is very much important to provide information about these factors to the students.</w:t>
      </w:r>
      <w:r>
        <w:rPr>
          <w:rFonts w:ascii="Helvetica" w:hAnsi="Helvetica" w:cs="Helvetica"/>
          <w:color w:val="575757"/>
          <w:sz w:val="18"/>
          <w:szCs w:val="18"/>
        </w:rPr>
        <w:br/>
        <w:t>6. Resources (what you will need in order to teach this lesson</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Resources that I will need in order to teach this lesson is.</w:t>
      </w:r>
      <w:r>
        <w:rPr>
          <w:rFonts w:ascii="Helvetica" w:hAnsi="Helvetica" w:cs="Helvetica"/>
          <w:color w:val="575757"/>
          <w:sz w:val="18"/>
          <w:szCs w:val="18"/>
        </w:rPr>
        <w:br/>
        <w:t>• Board marker</w:t>
      </w:r>
      <w:r>
        <w:rPr>
          <w:rFonts w:ascii="Helvetica" w:hAnsi="Helvetica" w:cs="Helvetica"/>
          <w:color w:val="575757"/>
          <w:sz w:val="18"/>
          <w:szCs w:val="18"/>
        </w:rPr>
        <w:br/>
        <w:t>• White board</w:t>
      </w:r>
      <w:r>
        <w:rPr>
          <w:rFonts w:ascii="Helvetica" w:hAnsi="Helvetica" w:cs="Helvetica"/>
          <w:color w:val="575757"/>
          <w:sz w:val="18"/>
          <w:szCs w:val="18"/>
        </w:rPr>
        <w:br/>
        <w:t xml:space="preserve">• A small flag </w:t>
      </w:r>
      <w:proofErr w:type="gramStart"/>
      <w:r>
        <w:rPr>
          <w:rFonts w:ascii="Helvetica" w:hAnsi="Helvetica" w:cs="Helvetica"/>
          <w:color w:val="575757"/>
          <w:sz w:val="18"/>
          <w:szCs w:val="18"/>
        </w:rPr>
        <w:t>( for</w:t>
      </w:r>
      <w:proofErr w:type="gramEnd"/>
      <w:r>
        <w:rPr>
          <w:rFonts w:ascii="Helvetica" w:hAnsi="Helvetica" w:cs="Helvetica"/>
          <w:color w:val="575757"/>
          <w:sz w:val="18"/>
          <w:szCs w:val="18"/>
        </w:rPr>
        <w:t xml:space="preserve"> activity, students would be able to understand the direction of the wind)</w:t>
      </w:r>
      <w:r>
        <w:rPr>
          <w:rFonts w:ascii="Helvetica" w:hAnsi="Helvetica" w:cs="Helvetica"/>
          <w:color w:val="575757"/>
          <w:sz w:val="18"/>
          <w:szCs w:val="18"/>
        </w:rPr>
        <w:br/>
        <w:t>• Visual aid.</w:t>
      </w:r>
      <w:r>
        <w:rPr>
          <w:rFonts w:ascii="Helvetica" w:hAnsi="Helvetica" w:cs="Helvetica"/>
          <w:color w:val="575757"/>
          <w:sz w:val="18"/>
          <w:szCs w:val="18"/>
        </w:rPr>
        <w:br/>
        <w:t xml:space="preserve">• World map </w:t>
      </w:r>
      <w:proofErr w:type="gramStart"/>
      <w:r>
        <w:rPr>
          <w:rFonts w:ascii="Helvetica" w:hAnsi="Helvetica" w:cs="Helvetica"/>
          <w:color w:val="575757"/>
          <w:sz w:val="18"/>
          <w:szCs w:val="18"/>
        </w:rPr>
        <w:t>( to</w:t>
      </w:r>
      <w:proofErr w:type="gramEnd"/>
      <w:r>
        <w:rPr>
          <w:rFonts w:ascii="Helvetica" w:hAnsi="Helvetica" w:cs="Helvetica"/>
          <w:color w:val="575757"/>
          <w:sz w:val="18"/>
          <w:szCs w:val="18"/>
        </w:rPr>
        <w:t xml:space="preserve"> show the major climatic zones of the world)</w:t>
      </w:r>
      <w:r>
        <w:rPr>
          <w:rFonts w:ascii="Helvetica" w:hAnsi="Helvetica" w:cs="Helvetica"/>
          <w:color w:val="575757"/>
          <w:sz w:val="18"/>
          <w:szCs w:val="18"/>
        </w:rPr>
        <w:br/>
        <w:t>7. Procedure </w:t>
      </w:r>
      <w:r>
        <w:rPr>
          <w:rFonts w:ascii="Helvetica" w:hAnsi="Helvetica" w:cs="Helvetica"/>
          <w:color w:val="575757"/>
          <w:sz w:val="18"/>
          <w:szCs w:val="18"/>
        </w:rPr>
        <w:br/>
        <w:t>a. Focusing event (something to get the students' attention</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In order to teach this lesson and to get student's attention I need to create groups among students and create discussions and activities among them.</w:t>
      </w:r>
      <w:r>
        <w:rPr>
          <w:rFonts w:ascii="Helvetica" w:hAnsi="Helvetica" w:cs="Helvetica"/>
          <w:color w:val="575757"/>
          <w:sz w:val="18"/>
          <w:szCs w:val="18"/>
        </w:rPr>
        <w:br/>
        <w:t>b. Teaching procedures (methods you will use</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I will use teaching method and discussion method.</w:t>
      </w:r>
      <w:r>
        <w:rPr>
          <w:rFonts w:ascii="Helvetica" w:hAnsi="Helvetica" w:cs="Helvetica"/>
          <w:color w:val="575757"/>
          <w:sz w:val="18"/>
          <w:szCs w:val="18"/>
        </w:rPr>
        <w:br/>
        <w:t>c. Formative check (progress checks throughout the lesson</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For progress check I can ask questions to the students about climate, weather, climate effects, temperature.</w:t>
      </w:r>
      <w:r>
        <w:rPr>
          <w:rFonts w:ascii="Helvetica" w:hAnsi="Helvetica" w:cs="Helvetica"/>
          <w:color w:val="575757"/>
          <w:sz w:val="18"/>
          <w:szCs w:val="18"/>
        </w:rPr>
        <w:br/>
        <w:t>• By taking quiz and tests.</w:t>
      </w:r>
      <w:r>
        <w:rPr>
          <w:rFonts w:ascii="Helvetica" w:hAnsi="Helvetica" w:cs="Helvetica"/>
          <w:color w:val="575757"/>
          <w:sz w:val="18"/>
          <w:szCs w:val="18"/>
        </w:rPr>
        <w:br/>
      </w:r>
      <w:proofErr w:type="gramStart"/>
      <w:r>
        <w:rPr>
          <w:rFonts w:ascii="Helvetica" w:hAnsi="Helvetica" w:cs="Helvetica"/>
          <w:color w:val="575757"/>
          <w:sz w:val="18"/>
          <w:szCs w:val="18"/>
        </w:rPr>
        <w:t>d</w:t>
      </w:r>
      <w:proofErr w:type="gramEnd"/>
      <w:r>
        <w:rPr>
          <w:rFonts w:ascii="Helvetica" w:hAnsi="Helvetica" w:cs="Helvetica"/>
          <w:color w:val="575757"/>
          <w:sz w:val="18"/>
          <w:szCs w:val="18"/>
        </w:rPr>
        <w:t>. Student Participation (how you will get the students to</w:t>
      </w:r>
      <w:r>
        <w:rPr>
          <w:rFonts w:ascii="Helvetica" w:hAnsi="Helvetica" w:cs="Helvetica"/>
          <w:color w:val="575757"/>
          <w:sz w:val="18"/>
          <w:szCs w:val="18"/>
        </w:rPr>
        <w:br/>
        <w:t>participate)</w:t>
      </w:r>
      <w:r>
        <w:rPr>
          <w:rFonts w:ascii="Helvetica" w:hAnsi="Helvetica" w:cs="Helvetica"/>
          <w:color w:val="575757"/>
          <w:sz w:val="18"/>
          <w:szCs w:val="18"/>
        </w:rPr>
        <w:br/>
        <w:t>• To make groups among students. </w:t>
      </w:r>
      <w:r>
        <w:rPr>
          <w:rFonts w:ascii="Helvetica" w:hAnsi="Helvetica" w:cs="Helvetica"/>
          <w:color w:val="575757"/>
          <w:sz w:val="18"/>
          <w:szCs w:val="18"/>
        </w:rPr>
        <w:br/>
        <w:t>• By asking them to make a wall chart in the class room and to record the daily temperature and rainfall for a month.</w:t>
      </w:r>
      <w:r>
        <w:rPr>
          <w:rFonts w:ascii="Helvetica" w:hAnsi="Helvetica" w:cs="Helvetica"/>
          <w:color w:val="575757"/>
          <w:sz w:val="18"/>
          <w:szCs w:val="18"/>
        </w:rPr>
        <w:br/>
        <w:t>• By putting up a small flag and to note down the direction from which the wind blows.</w:t>
      </w:r>
      <w:r>
        <w:rPr>
          <w:rFonts w:ascii="Helvetica" w:hAnsi="Helvetica" w:cs="Helvetica"/>
          <w:color w:val="575757"/>
          <w:sz w:val="18"/>
          <w:szCs w:val="18"/>
        </w:rPr>
        <w:br/>
        <w:t>e. Closure (how you will end the lesson</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By asking the questions to the students that what they learnt from this lesson and if they would be able to tell the difference between climate and weather so that means they had learnt the basic information of this lesson.</w:t>
      </w:r>
      <w:r>
        <w:rPr>
          <w:rFonts w:ascii="Helvetica" w:hAnsi="Helvetica" w:cs="Helvetica"/>
          <w:color w:val="575757"/>
          <w:sz w:val="18"/>
          <w:szCs w:val="18"/>
        </w:rPr>
        <w:br/>
        <w:t>8. Assignment or Homework </w:t>
      </w:r>
      <w:r>
        <w:rPr>
          <w:rFonts w:ascii="Helvetica" w:hAnsi="Helvetica" w:cs="Helvetica"/>
          <w:color w:val="575757"/>
          <w:sz w:val="18"/>
          <w:szCs w:val="18"/>
        </w:rPr>
        <w:br/>
        <w:t xml:space="preserve">• </w:t>
      </w:r>
      <w:proofErr w:type="gramStart"/>
      <w:r>
        <w:rPr>
          <w:rFonts w:ascii="Helvetica" w:hAnsi="Helvetica" w:cs="Helvetica"/>
          <w:color w:val="575757"/>
          <w:sz w:val="18"/>
          <w:szCs w:val="18"/>
        </w:rPr>
        <w:t>In</w:t>
      </w:r>
      <w:proofErr w:type="gramEnd"/>
      <w:r>
        <w:rPr>
          <w:rFonts w:ascii="Helvetica" w:hAnsi="Helvetica" w:cs="Helvetica"/>
          <w:color w:val="575757"/>
          <w:sz w:val="18"/>
          <w:szCs w:val="18"/>
        </w:rPr>
        <w:t xml:space="preserve"> knowledge level of learning we ask the students to learn the descriptive answer at home and to make them learn objectives in class room.</w:t>
      </w:r>
    </w:p>
    <w:p w:rsidR="00442A5F" w:rsidRDefault="00442A5F" w:rsidP="00442A5F">
      <w:pPr>
        <w:pStyle w:val="NormalWeb"/>
        <w:shd w:val="clear" w:color="auto" w:fill="FFFFFF"/>
        <w:spacing w:before="0" w:beforeAutospacing="0" w:after="0" w:afterAutospacing="0"/>
        <w:textAlignment w:val="baseline"/>
        <w:rPr>
          <w:rFonts w:ascii="Helvetica" w:hAnsi="Helvetica" w:cs="Helvetica"/>
          <w:color w:val="575757"/>
          <w:sz w:val="18"/>
          <w:szCs w:val="18"/>
        </w:rPr>
      </w:pPr>
      <w:r>
        <w:rPr>
          <w:rFonts w:ascii="Helvetica" w:hAnsi="Helvetica" w:cs="Helvetica"/>
          <w:color w:val="575757"/>
          <w:sz w:val="18"/>
          <w:szCs w:val="18"/>
        </w:rPr>
        <w:t>9. Assessment </w:t>
      </w:r>
      <w:r>
        <w:rPr>
          <w:rFonts w:ascii="Helvetica" w:hAnsi="Helvetica" w:cs="Helvetica"/>
          <w:color w:val="575757"/>
          <w:sz w:val="18"/>
          <w:szCs w:val="18"/>
        </w:rPr>
        <w:br/>
        <w:t>• Assessments are important to check whether students learned the lesson or not.</w:t>
      </w:r>
      <w:r>
        <w:rPr>
          <w:rFonts w:ascii="Helvetica" w:hAnsi="Helvetica" w:cs="Helvetica"/>
          <w:color w:val="575757"/>
          <w:sz w:val="18"/>
          <w:szCs w:val="18"/>
        </w:rPr>
        <w:br/>
        <w:t>• Asking questions in the assessment in the form of descriptive, brief, blanks, true or false, matching and guessing.</w:t>
      </w:r>
      <w:r>
        <w:rPr>
          <w:rFonts w:ascii="Helvetica" w:hAnsi="Helvetica" w:cs="Helvetica"/>
          <w:color w:val="575757"/>
          <w:sz w:val="18"/>
          <w:szCs w:val="18"/>
        </w:rPr>
        <w:br/>
        <w:t>10. Time allotted</w:t>
      </w:r>
      <w:r>
        <w:rPr>
          <w:rFonts w:ascii="Helvetica" w:hAnsi="Helvetica" w:cs="Helvetica"/>
          <w:color w:val="575757"/>
          <w:sz w:val="18"/>
          <w:szCs w:val="18"/>
        </w:rPr>
        <w:br/>
        <w:t>• 80 minutes.</w:t>
      </w:r>
    </w:p>
    <w:p w:rsidR="00442A5F" w:rsidRDefault="00442A5F" w:rsidP="00442A5F">
      <w:pPr>
        <w:pStyle w:val="NormalWeb"/>
        <w:shd w:val="clear" w:color="auto" w:fill="FFFFFF"/>
        <w:spacing w:before="0" w:beforeAutospacing="0" w:after="240" w:afterAutospacing="0"/>
        <w:textAlignment w:val="baseline"/>
        <w:rPr>
          <w:rFonts w:ascii="Helvetica" w:hAnsi="Helvetica" w:cs="Helvetica"/>
          <w:color w:val="575757"/>
          <w:sz w:val="18"/>
          <w:szCs w:val="18"/>
        </w:rPr>
      </w:pPr>
      <w:r>
        <w:rPr>
          <w:rFonts w:ascii="Helvetica" w:hAnsi="Helvetica" w:cs="Helvetica"/>
          <w:color w:val="575757"/>
          <w:sz w:val="18"/>
          <w:szCs w:val="18"/>
        </w:rPr>
        <w:t>EDU (301) “General methods of teaching”</w:t>
      </w:r>
    </w:p>
    <w:p w:rsidR="00442A5F" w:rsidRDefault="00442A5F" w:rsidP="00442A5F">
      <w:pPr>
        <w:pStyle w:val="NormalWeb"/>
        <w:shd w:val="clear" w:color="auto" w:fill="FFFFFF"/>
        <w:spacing w:before="0" w:beforeAutospacing="0" w:after="240" w:afterAutospacing="0"/>
        <w:textAlignment w:val="baseline"/>
        <w:rPr>
          <w:rFonts w:ascii="Helvetica" w:hAnsi="Helvetica" w:cs="Helvetica"/>
          <w:color w:val="575757"/>
          <w:sz w:val="18"/>
          <w:szCs w:val="18"/>
        </w:rPr>
      </w:pPr>
      <w:r>
        <w:rPr>
          <w:rFonts w:ascii="Helvetica" w:hAnsi="Helvetica" w:cs="Helvetica"/>
          <w:color w:val="575757"/>
          <w:sz w:val="18"/>
          <w:szCs w:val="18"/>
        </w:rPr>
        <w:t>Mid Term Paper</w:t>
      </w:r>
      <w:r>
        <w:rPr>
          <w:rFonts w:ascii="Helvetica" w:hAnsi="Helvetica" w:cs="Helvetica"/>
          <w:color w:val="575757"/>
          <w:sz w:val="18"/>
          <w:szCs w:val="18"/>
        </w:rPr>
        <w:br/>
        <w:t>Total Time 60 Mints Total Questions 17</w:t>
      </w:r>
      <w:r>
        <w:rPr>
          <w:rFonts w:ascii="Helvetica" w:hAnsi="Helvetica" w:cs="Helvetica"/>
          <w:color w:val="575757"/>
          <w:sz w:val="18"/>
          <w:szCs w:val="18"/>
        </w:rPr>
        <w:br/>
        <w:t>Total MCQS 10 Long and Short Questions 7</w:t>
      </w:r>
      <w:r>
        <w:rPr>
          <w:rFonts w:ascii="Helvetica" w:hAnsi="Helvetica" w:cs="Helvetica"/>
          <w:color w:val="575757"/>
          <w:sz w:val="18"/>
          <w:szCs w:val="18"/>
        </w:rPr>
        <w:br/>
        <w:t>Question No.1</w:t>
      </w:r>
      <w:r>
        <w:rPr>
          <w:rFonts w:ascii="Helvetica" w:hAnsi="Helvetica" w:cs="Helvetica"/>
          <w:color w:val="575757"/>
          <w:sz w:val="18"/>
          <w:szCs w:val="18"/>
        </w:rPr>
        <w:br/>
        <w:t>Art of developing logical plan for instructional activities is called?</w:t>
      </w:r>
      <w:r>
        <w:rPr>
          <w:rFonts w:ascii="Helvetica" w:hAnsi="Helvetica" w:cs="Helvetica"/>
          <w:color w:val="575757"/>
          <w:sz w:val="18"/>
          <w:szCs w:val="18"/>
        </w:rPr>
        <w:br/>
        <w:t>“Sequencing”</w:t>
      </w:r>
      <w:r>
        <w:rPr>
          <w:rFonts w:ascii="Helvetica" w:hAnsi="Helvetica" w:cs="Helvetica"/>
          <w:color w:val="575757"/>
          <w:sz w:val="18"/>
          <w:szCs w:val="18"/>
        </w:rPr>
        <w:br/>
      </w:r>
      <w:r>
        <w:rPr>
          <w:rFonts w:ascii="Helvetica" w:hAnsi="Helvetica" w:cs="Helvetica"/>
          <w:color w:val="575757"/>
          <w:sz w:val="18"/>
          <w:szCs w:val="18"/>
        </w:rPr>
        <w:lastRenderedPageBreak/>
        <w:t>Question No.2</w:t>
      </w:r>
      <w:r>
        <w:rPr>
          <w:rFonts w:ascii="Helvetica" w:hAnsi="Helvetica" w:cs="Helvetica"/>
          <w:color w:val="575757"/>
          <w:sz w:val="18"/>
          <w:szCs w:val="18"/>
        </w:rPr>
        <w:br/>
        <w:t>Methods are also identified in... ?</w:t>
      </w:r>
      <w:r>
        <w:rPr>
          <w:rFonts w:ascii="Helvetica" w:hAnsi="Helvetica" w:cs="Helvetica"/>
          <w:color w:val="575757"/>
          <w:sz w:val="18"/>
          <w:szCs w:val="18"/>
        </w:rPr>
        <w:br/>
        <w:t>“Instructional planning”</w:t>
      </w:r>
      <w:r>
        <w:rPr>
          <w:rFonts w:ascii="Helvetica" w:hAnsi="Helvetica" w:cs="Helvetica"/>
          <w:color w:val="575757"/>
          <w:sz w:val="18"/>
          <w:szCs w:val="18"/>
        </w:rPr>
        <w:br/>
        <w:t>Question No.3</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Good Textbooks provide sequence?</w:t>
      </w:r>
      <w:r>
        <w:rPr>
          <w:rFonts w:ascii="Helvetica" w:hAnsi="Helvetica" w:cs="Helvetica"/>
          <w:color w:val="575757"/>
          <w:sz w:val="18"/>
          <w:szCs w:val="18"/>
        </w:rPr>
        <w:br/>
        <w:t>“Structured”</w:t>
      </w:r>
      <w:r>
        <w:rPr>
          <w:rFonts w:ascii="Helvetica" w:hAnsi="Helvetica" w:cs="Helvetica"/>
          <w:color w:val="575757"/>
          <w:sz w:val="18"/>
          <w:szCs w:val="18"/>
        </w:rPr>
        <w:br/>
        <w:t>Question No.4</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Knowledge has forms?</w:t>
      </w:r>
      <w:r>
        <w:rPr>
          <w:rFonts w:ascii="Helvetica" w:hAnsi="Helvetica" w:cs="Helvetica"/>
          <w:color w:val="575757"/>
          <w:sz w:val="18"/>
          <w:szCs w:val="18"/>
        </w:rPr>
        <w:br/>
        <w:t>“Two”</w:t>
      </w:r>
      <w:r>
        <w:rPr>
          <w:rFonts w:ascii="Helvetica" w:hAnsi="Helvetica" w:cs="Helvetica"/>
          <w:color w:val="575757"/>
          <w:sz w:val="18"/>
          <w:szCs w:val="18"/>
        </w:rPr>
        <w:br/>
        <w:t>Question No. 5</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Knowledge is something that is learnt by reflecting, acting on something is called?</w:t>
      </w:r>
      <w:r>
        <w:rPr>
          <w:rFonts w:ascii="Helvetica" w:hAnsi="Helvetica" w:cs="Helvetica"/>
          <w:color w:val="575757"/>
          <w:sz w:val="18"/>
          <w:szCs w:val="18"/>
        </w:rPr>
        <w:br/>
        <w:t>“Subjective”</w:t>
      </w:r>
      <w:r>
        <w:rPr>
          <w:rFonts w:ascii="Helvetica" w:hAnsi="Helvetica" w:cs="Helvetica"/>
          <w:color w:val="575757"/>
          <w:sz w:val="18"/>
          <w:szCs w:val="18"/>
        </w:rPr>
        <w:br/>
        <w:t>Question No.6</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 xml:space="preserve">A child knows about own </w:t>
      </w:r>
      <w:proofErr w:type="spellStart"/>
      <w:r>
        <w:rPr>
          <w:rFonts w:ascii="Helvetica" w:hAnsi="Helvetica" w:cs="Helvetica"/>
          <w:color w:val="575757"/>
          <w:sz w:val="18"/>
          <w:szCs w:val="18"/>
        </w:rPr>
        <w:t>cognitation</w:t>
      </w:r>
      <w:proofErr w:type="spellEnd"/>
      <w:r>
        <w:rPr>
          <w:rFonts w:ascii="Helvetica" w:hAnsi="Helvetica" w:cs="Helvetica"/>
          <w:color w:val="575757"/>
          <w:sz w:val="18"/>
          <w:szCs w:val="18"/>
        </w:rPr>
        <w:t xml:space="preserve"> is called?</w:t>
      </w:r>
      <w:r>
        <w:rPr>
          <w:rFonts w:ascii="Helvetica" w:hAnsi="Helvetica" w:cs="Helvetica"/>
          <w:color w:val="575757"/>
          <w:sz w:val="18"/>
          <w:szCs w:val="18"/>
        </w:rPr>
        <w:br/>
        <w:t>“</w:t>
      </w:r>
      <w:proofErr w:type="spellStart"/>
      <w:r>
        <w:rPr>
          <w:rFonts w:ascii="Helvetica" w:hAnsi="Helvetica" w:cs="Helvetica"/>
          <w:color w:val="575757"/>
          <w:sz w:val="18"/>
          <w:szCs w:val="18"/>
        </w:rPr>
        <w:t>Metacognitative</w:t>
      </w:r>
      <w:proofErr w:type="spellEnd"/>
      <w:r>
        <w:rPr>
          <w:rFonts w:ascii="Helvetica" w:hAnsi="Helvetica" w:cs="Helvetica"/>
          <w:color w:val="575757"/>
          <w:sz w:val="18"/>
          <w:szCs w:val="18"/>
        </w:rPr>
        <w:t xml:space="preserve"> knowledge”</w:t>
      </w:r>
      <w:r>
        <w:rPr>
          <w:rFonts w:ascii="Helvetica" w:hAnsi="Helvetica" w:cs="Helvetica"/>
          <w:color w:val="575757"/>
          <w:sz w:val="18"/>
          <w:szCs w:val="18"/>
        </w:rPr>
        <w:br/>
        <w:t>Question No.7</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Memorized things in?</w:t>
      </w:r>
      <w:r>
        <w:rPr>
          <w:rFonts w:ascii="Helvetica" w:hAnsi="Helvetica" w:cs="Helvetica"/>
          <w:color w:val="575757"/>
          <w:sz w:val="18"/>
          <w:szCs w:val="18"/>
        </w:rPr>
        <w:br/>
        <w:t>“Facts”</w:t>
      </w:r>
      <w:r>
        <w:rPr>
          <w:rFonts w:ascii="Helvetica" w:hAnsi="Helvetica" w:cs="Helvetica"/>
          <w:color w:val="575757"/>
          <w:sz w:val="18"/>
          <w:szCs w:val="18"/>
        </w:rPr>
        <w:br/>
        <w:t>Question No.8</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Give a theory of multiple intelligence?</w:t>
      </w:r>
      <w:r>
        <w:rPr>
          <w:rFonts w:ascii="Helvetica" w:hAnsi="Helvetica" w:cs="Helvetica"/>
          <w:color w:val="575757"/>
          <w:sz w:val="18"/>
          <w:szCs w:val="18"/>
        </w:rPr>
        <w:br/>
        <w:t>“Howard Gardner”</w:t>
      </w:r>
      <w:r>
        <w:rPr>
          <w:rFonts w:ascii="Helvetica" w:hAnsi="Helvetica" w:cs="Helvetica"/>
          <w:color w:val="575757"/>
          <w:sz w:val="18"/>
          <w:szCs w:val="18"/>
        </w:rPr>
        <w:br/>
        <w:t>Subjective Part</w:t>
      </w:r>
      <w:r>
        <w:rPr>
          <w:rFonts w:ascii="Helvetica" w:hAnsi="Helvetica" w:cs="Helvetica"/>
          <w:color w:val="575757"/>
          <w:sz w:val="18"/>
          <w:szCs w:val="18"/>
        </w:rPr>
        <w:br/>
        <w:t>Question No 11</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What is inductive reasoning?</w:t>
      </w:r>
      <w:r>
        <w:rPr>
          <w:rFonts w:ascii="Helvetica" w:hAnsi="Helvetica" w:cs="Helvetica"/>
          <w:color w:val="575757"/>
          <w:sz w:val="18"/>
          <w:szCs w:val="18"/>
        </w:rPr>
        <w:br/>
        <w:t>Question No. 12</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What is important model for curriculum planning?</w:t>
      </w:r>
      <w:r>
        <w:rPr>
          <w:rFonts w:ascii="Helvetica" w:hAnsi="Helvetica" w:cs="Helvetica"/>
          <w:color w:val="575757"/>
          <w:sz w:val="18"/>
          <w:szCs w:val="18"/>
        </w:rPr>
        <w:br/>
        <w:t>Question No. 13</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What is the important thing that we use in Tyrol’s model and in Bloom’s Taxonomy?</w:t>
      </w:r>
      <w:r>
        <w:rPr>
          <w:rFonts w:ascii="Helvetica" w:hAnsi="Helvetica" w:cs="Helvetica"/>
          <w:color w:val="575757"/>
          <w:sz w:val="18"/>
          <w:szCs w:val="18"/>
        </w:rPr>
        <w:br/>
        <w:t>Question No.14</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What is the application level in cognitive domain? Explain with examples:</w:t>
      </w:r>
    </w:p>
    <w:p w:rsidR="00442A5F" w:rsidRDefault="00442A5F" w:rsidP="00442A5F">
      <w:pPr>
        <w:pStyle w:val="NormalWeb"/>
        <w:shd w:val="clear" w:color="auto" w:fill="FFFFFF"/>
        <w:spacing w:before="0" w:beforeAutospacing="0" w:after="240" w:afterAutospacing="0"/>
        <w:textAlignment w:val="baseline"/>
        <w:rPr>
          <w:rFonts w:ascii="Helvetica" w:hAnsi="Helvetica" w:cs="Helvetica"/>
          <w:color w:val="575757"/>
          <w:sz w:val="18"/>
          <w:szCs w:val="18"/>
        </w:rPr>
      </w:pPr>
      <w:r>
        <w:rPr>
          <w:rFonts w:ascii="Helvetica" w:hAnsi="Helvetica" w:cs="Helvetica"/>
          <w:color w:val="575757"/>
          <w:sz w:val="18"/>
          <w:szCs w:val="18"/>
        </w:rPr>
        <w:t>Question No.15</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Define instructional planning Vs curriculum Planning?</w:t>
      </w:r>
    </w:p>
    <w:p w:rsidR="00442A5F" w:rsidRDefault="00442A5F" w:rsidP="00442A5F">
      <w:pPr>
        <w:pStyle w:val="NormalWeb"/>
        <w:shd w:val="clear" w:color="auto" w:fill="FFFFFF"/>
        <w:spacing w:before="0" w:beforeAutospacing="0" w:after="0" w:afterAutospacing="0"/>
        <w:textAlignment w:val="baseline"/>
        <w:rPr>
          <w:rFonts w:ascii="Helvetica" w:hAnsi="Helvetica" w:cs="Helvetica"/>
          <w:color w:val="575757"/>
          <w:sz w:val="18"/>
          <w:szCs w:val="18"/>
        </w:rPr>
      </w:pPr>
      <w:r>
        <w:rPr>
          <w:rFonts w:ascii="Helvetica" w:hAnsi="Helvetica" w:cs="Helvetica"/>
          <w:color w:val="575757"/>
          <w:sz w:val="18"/>
          <w:szCs w:val="18"/>
        </w:rPr>
        <w:t>Question No.16</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What are the instructional aims for lesson planning?</w:t>
      </w:r>
      <w:r>
        <w:rPr>
          <w:rFonts w:ascii="Helvetica" w:hAnsi="Helvetica" w:cs="Helvetica"/>
          <w:color w:val="575757"/>
          <w:sz w:val="18"/>
          <w:szCs w:val="18"/>
        </w:rPr>
        <w:br/>
        <w:t>Question No.17</w:t>
      </w:r>
      <w:proofErr w:type="gramStart"/>
      <w:r>
        <w:rPr>
          <w:rFonts w:ascii="Helvetica" w:hAnsi="Helvetica" w:cs="Helvetica"/>
          <w:color w:val="575757"/>
          <w:sz w:val="18"/>
          <w:szCs w:val="18"/>
        </w:rPr>
        <w:t>:</w:t>
      </w:r>
      <w:proofErr w:type="gramEnd"/>
      <w:r>
        <w:rPr>
          <w:rFonts w:ascii="Helvetica" w:hAnsi="Helvetica" w:cs="Helvetica"/>
          <w:color w:val="575757"/>
          <w:sz w:val="18"/>
          <w:szCs w:val="18"/>
        </w:rPr>
        <w:br/>
        <w:t>Which methods are used for effective teaching regarding with sequencing?</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My today </w:t>
      </w:r>
      <w:proofErr w:type="spellStart"/>
      <w:r w:rsidRPr="00442A5F">
        <w:rPr>
          <w:rFonts w:ascii="Helvetica" w:eastAsia="Times New Roman" w:hAnsi="Helvetica" w:cs="Helvetica"/>
          <w:b/>
          <w:bCs/>
          <w:color w:val="575757"/>
          <w:sz w:val="18"/>
          <w:szCs w:val="18"/>
          <w:bdr w:val="none" w:sz="0" w:space="0" w:color="auto" w:frame="1"/>
        </w:rPr>
        <w:t>mid term</w:t>
      </w:r>
      <w:proofErr w:type="spellEnd"/>
      <w:r w:rsidRPr="00442A5F">
        <w:rPr>
          <w:rFonts w:ascii="Helvetica" w:eastAsia="Times New Roman" w:hAnsi="Helvetica" w:cs="Helvetica"/>
          <w:b/>
          <w:bCs/>
          <w:color w:val="575757"/>
          <w:sz w:val="18"/>
          <w:szCs w:val="18"/>
          <w:bdr w:val="none" w:sz="0" w:space="0" w:color="auto" w:frame="1"/>
        </w:rPr>
        <w:t xml:space="preserve"> paper</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1. What is short term </w:t>
      </w:r>
      <w:proofErr w:type="gramStart"/>
      <w:r w:rsidRPr="00442A5F">
        <w:rPr>
          <w:rFonts w:ascii="Helvetica" w:eastAsia="Times New Roman" w:hAnsi="Helvetica" w:cs="Helvetica"/>
          <w:b/>
          <w:bCs/>
          <w:color w:val="575757"/>
          <w:sz w:val="18"/>
          <w:szCs w:val="18"/>
          <w:bdr w:val="none" w:sz="0" w:space="0" w:color="auto" w:frame="1"/>
        </w:rPr>
        <w:t>memory</w:t>
      </w:r>
      <w:proofErr w:type="gramEnd"/>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proofErr w:type="gramStart"/>
      <w:r w:rsidRPr="00442A5F">
        <w:rPr>
          <w:rFonts w:ascii="Helvetica" w:eastAsia="Times New Roman" w:hAnsi="Helvetica" w:cs="Helvetica"/>
          <w:b/>
          <w:bCs/>
          <w:color w:val="575757"/>
          <w:sz w:val="18"/>
          <w:szCs w:val="18"/>
          <w:bdr w:val="none" w:sz="0" w:space="0" w:color="auto" w:frame="1"/>
        </w:rPr>
        <w:t>2 .</w:t>
      </w:r>
      <w:proofErr w:type="gramEnd"/>
      <w:r w:rsidRPr="00442A5F">
        <w:rPr>
          <w:rFonts w:ascii="Helvetica" w:eastAsia="Times New Roman" w:hAnsi="Helvetica" w:cs="Helvetica"/>
          <w:b/>
          <w:bCs/>
          <w:color w:val="575757"/>
          <w:sz w:val="18"/>
          <w:szCs w:val="18"/>
          <w:bdr w:val="none" w:sz="0" w:space="0" w:color="auto" w:frame="1"/>
        </w:rPr>
        <w:t xml:space="preserve"> </w:t>
      </w:r>
      <w:proofErr w:type="gramStart"/>
      <w:r w:rsidRPr="00442A5F">
        <w:rPr>
          <w:rFonts w:ascii="Helvetica" w:eastAsia="Times New Roman" w:hAnsi="Helvetica" w:cs="Helvetica"/>
          <w:b/>
          <w:bCs/>
          <w:color w:val="575757"/>
          <w:sz w:val="18"/>
          <w:szCs w:val="18"/>
          <w:bdr w:val="none" w:sz="0" w:space="0" w:color="auto" w:frame="1"/>
        </w:rPr>
        <w:t>define</w:t>
      </w:r>
      <w:proofErr w:type="gramEnd"/>
      <w:r w:rsidRPr="00442A5F">
        <w:rPr>
          <w:rFonts w:ascii="Helvetica" w:eastAsia="Times New Roman" w:hAnsi="Helvetica" w:cs="Helvetica"/>
          <w:b/>
          <w:bCs/>
          <w:color w:val="575757"/>
          <w:sz w:val="18"/>
          <w:szCs w:val="18"/>
          <w:bdr w:val="none" w:sz="0" w:space="0" w:color="auto" w:frame="1"/>
        </w:rPr>
        <w:t xml:space="preserve"> definition of comprehension of bloom taxonomy</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3. What is analysis of leaning cognitive </w:t>
      </w:r>
      <w:proofErr w:type="gramStart"/>
      <w:r w:rsidRPr="00442A5F">
        <w:rPr>
          <w:rFonts w:ascii="Helvetica" w:eastAsia="Times New Roman" w:hAnsi="Helvetica" w:cs="Helvetica"/>
          <w:b/>
          <w:bCs/>
          <w:color w:val="575757"/>
          <w:sz w:val="18"/>
          <w:szCs w:val="18"/>
          <w:bdr w:val="none" w:sz="0" w:space="0" w:color="auto" w:frame="1"/>
        </w:rPr>
        <w:t>domain</w:t>
      </w:r>
      <w:proofErr w:type="gramEnd"/>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4. Write two sub categories of analysis blooms taxonomy</w:t>
      </w:r>
      <w:r w:rsidRPr="00442A5F">
        <w:rPr>
          <w:rFonts w:ascii="Helvetica" w:eastAsia="Times New Roman" w:hAnsi="Helvetica" w:cs="Helvetica"/>
          <w:b/>
          <w:bCs/>
          <w:color w:val="575757"/>
          <w:sz w:val="18"/>
          <w:szCs w:val="18"/>
          <w:bdr w:val="none" w:sz="0" w:space="0" w:color="auto" w:frame="1"/>
        </w:rPr>
        <w:br/>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5. </w:t>
      </w:r>
      <w:proofErr w:type="gramStart"/>
      <w:r w:rsidRPr="00442A5F">
        <w:rPr>
          <w:rFonts w:ascii="Helvetica" w:eastAsia="Times New Roman" w:hAnsi="Helvetica" w:cs="Helvetica"/>
          <w:b/>
          <w:bCs/>
          <w:color w:val="575757"/>
          <w:sz w:val="18"/>
          <w:szCs w:val="18"/>
          <w:bdr w:val="none" w:sz="0" w:space="0" w:color="auto" w:frame="1"/>
        </w:rPr>
        <w:t>Learning</w:t>
      </w:r>
      <w:proofErr w:type="gramEnd"/>
      <w:r w:rsidRPr="00442A5F">
        <w:rPr>
          <w:rFonts w:ascii="Helvetica" w:eastAsia="Times New Roman" w:hAnsi="Helvetica" w:cs="Helvetica"/>
          <w:b/>
          <w:bCs/>
          <w:color w:val="575757"/>
          <w:sz w:val="18"/>
          <w:szCs w:val="18"/>
          <w:bdr w:val="none" w:sz="0" w:space="0" w:color="auto" w:frame="1"/>
        </w:rPr>
        <w:t xml:space="preserve"> conceptual of teachers</w:t>
      </w:r>
      <w:r w:rsidRPr="00442A5F">
        <w:rPr>
          <w:rFonts w:ascii="Helvetica" w:eastAsia="Times New Roman" w:hAnsi="Helvetica" w:cs="Helvetica"/>
          <w:b/>
          <w:bCs/>
          <w:color w:val="575757"/>
          <w:sz w:val="18"/>
          <w:szCs w:val="18"/>
          <w:bdr w:val="none" w:sz="0" w:space="0" w:color="auto" w:frame="1"/>
        </w:rPr>
        <w:br/>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6. What is unit plan and lesson </w:t>
      </w:r>
      <w:proofErr w:type="gramStart"/>
      <w:r w:rsidRPr="00442A5F">
        <w:rPr>
          <w:rFonts w:ascii="Helvetica" w:eastAsia="Times New Roman" w:hAnsi="Helvetica" w:cs="Helvetica"/>
          <w:b/>
          <w:bCs/>
          <w:color w:val="575757"/>
          <w:sz w:val="18"/>
          <w:szCs w:val="18"/>
          <w:bdr w:val="none" w:sz="0" w:space="0" w:color="auto" w:frame="1"/>
        </w:rPr>
        <w:t>plan</w:t>
      </w:r>
      <w:proofErr w:type="gramEnd"/>
      <w:r w:rsidRPr="00442A5F">
        <w:rPr>
          <w:rFonts w:ascii="Helvetica" w:eastAsia="Times New Roman" w:hAnsi="Helvetica" w:cs="Helvetica"/>
          <w:b/>
          <w:bCs/>
          <w:color w:val="575757"/>
          <w:sz w:val="18"/>
          <w:szCs w:val="18"/>
          <w:bdr w:val="none" w:sz="0" w:space="0" w:color="auto" w:frame="1"/>
        </w:rPr>
        <w:br/>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7. Differences between bloom </w:t>
      </w:r>
      <w:proofErr w:type="spellStart"/>
      <w:r w:rsidRPr="00442A5F">
        <w:rPr>
          <w:rFonts w:ascii="Helvetica" w:eastAsia="Times New Roman" w:hAnsi="Helvetica" w:cs="Helvetica"/>
          <w:b/>
          <w:bCs/>
          <w:color w:val="575757"/>
          <w:sz w:val="18"/>
          <w:szCs w:val="18"/>
          <w:bdr w:val="none" w:sz="0" w:space="0" w:color="auto" w:frame="1"/>
        </w:rPr>
        <w:t>texonomy</w:t>
      </w:r>
      <w:proofErr w:type="spellEnd"/>
      <w:r w:rsidRPr="00442A5F">
        <w:rPr>
          <w:rFonts w:ascii="Helvetica" w:eastAsia="Times New Roman" w:hAnsi="Helvetica" w:cs="Helvetica"/>
          <w:b/>
          <w:bCs/>
          <w:color w:val="575757"/>
          <w:sz w:val="18"/>
          <w:szCs w:val="18"/>
          <w:bdr w:val="none" w:sz="0" w:space="0" w:color="auto" w:frame="1"/>
        </w:rPr>
        <w:t xml:space="preserve"> and Tylor's</w:t>
      </w:r>
      <w:r w:rsidRPr="00442A5F">
        <w:rPr>
          <w:rFonts w:ascii="Helvetica" w:eastAsia="Times New Roman" w:hAnsi="Helvetica" w:cs="Helvetica"/>
          <w:b/>
          <w:bCs/>
          <w:color w:val="575757"/>
          <w:sz w:val="18"/>
          <w:szCs w:val="18"/>
          <w:bdr w:val="none" w:sz="0" w:space="0" w:color="auto" w:frame="1"/>
        </w:rPr>
        <w:br/>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b/>
          <w:bCs/>
          <w:color w:val="575757"/>
          <w:sz w:val="18"/>
          <w:szCs w:val="18"/>
          <w:bdr w:val="none" w:sz="0" w:space="0" w:color="auto" w:frame="1"/>
        </w:rPr>
        <w:t xml:space="preserve">8. What is inductive and deductive </w:t>
      </w:r>
      <w:proofErr w:type="gramStart"/>
      <w:r w:rsidRPr="00442A5F">
        <w:rPr>
          <w:rFonts w:ascii="Helvetica" w:eastAsia="Times New Roman" w:hAnsi="Helvetica" w:cs="Helvetica"/>
          <w:b/>
          <w:bCs/>
          <w:color w:val="575757"/>
          <w:sz w:val="18"/>
          <w:szCs w:val="18"/>
          <w:bdr w:val="none" w:sz="0" w:space="0" w:color="auto" w:frame="1"/>
        </w:rPr>
        <w:t>reasoning ?</w:t>
      </w:r>
      <w:proofErr w:type="gramEnd"/>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i/>
          <w:iCs/>
          <w:color w:val="0000FF"/>
          <w:sz w:val="18"/>
          <w:szCs w:val="18"/>
          <w:bdr w:val="none" w:sz="0" w:space="0" w:color="auto" w:frame="1"/>
        </w:rPr>
        <w:t>Paper 1:</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color w:val="0000FF"/>
          <w:sz w:val="18"/>
          <w:szCs w:val="18"/>
          <w:bdr w:val="none" w:sz="0" w:space="0" w:color="auto" w:frame="1"/>
        </w:rPr>
        <w:t>EDU (301) “General methods of teaching”</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lastRenderedPageBreak/>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i/>
          <w:iCs/>
          <w:color w:val="575757"/>
          <w:sz w:val="18"/>
          <w:szCs w:val="18"/>
          <w:bdr w:val="none" w:sz="0" w:space="0" w:color="auto" w:frame="1"/>
        </w:rPr>
        <w:t>Mid Term Paper</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Total Time 60 Mints Total Questions 17</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Total MCQS 10 Long and Short Questions 7</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No.1</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Art of developing logical plan for instructional activities is called?</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“Sequencing”</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No.2</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Methods are also identified in... ?</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“Instructional planning”</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No.3</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Good Textbooks provide sequence?</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“Structured”</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No.4</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Knowledge has forms?</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“Two”</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 5</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Knowledge is something that is learnt by reflecting, acting on something is called?</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“Subjective”</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No.6</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 xml:space="preserve">A child knows about own </w:t>
      </w:r>
      <w:proofErr w:type="spellStart"/>
      <w:r w:rsidRPr="00442A5F">
        <w:rPr>
          <w:rFonts w:ascii="Helvetica" w:eastAsia="Times New Roman" w:hAnsi="Helvetica" w:cs="Helvetica"/>
          <w:i/>
          <w:iCs/>
          <w:color w:val="575757"/>
          <w:sz w:val="18"/>
          <w:szCs w:val="18"/>
          <w:bdr w:val="none" w:sz="0" w:space="0" w:color="auto" w:frame="1"/>
        </w:rPr>
        <w:t>cognitation</w:t>
      </w:r>
      <w:proofErr w:type="spellEnd"/>
      <w:r w:rsidRPr="00442A5F">
        <w:rPr>
          <w:rFonts w:ascii="Helvetica" w:eastAsia="Times New Roman" w:hAnsi="Helvetica" w:cs="Helvetica"/>
          <w:i/>
          <w:iCs/>
          <w:color w:val="575757"/>
          <w:sz w:val="18"/>
          <w:szCs w:val="18"/>
          <w:bdr w:val="none" w:sz="0" w:space="0" w:color="auto" w:frame="1"/>
        </w:rPr>
        <w:t xml:space="preserve"> is called?</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t>
      </w:r>
      <w:proofErr w:type="spellStart"/>
      <w:r w:rsidRPr="00442A5F">
        <w:rPr>
          <w:rFonts w:ascii="Helvetica" w:eastAsia="Times New Roman" w:hAnsi="Helvetica" w:cs="Helvetica"/>
          <w:i/>
          <w:iCs/>
          <w:color w:val="575757"/>
          <w:sz w:val="18"/>
          <w:szCs w:val="18"/>
          <w:bdr w:val="none" w:sz="0" w:space="0" w:color="auto" w:frame="1"/>
        </w:rPr>
        <w:t>Metacognitative</w:t>
      </w:r>
      <w:proofErr w:type="spellEnd"/>
      <w:r w:rsidRPr="00442A5F">
        <w:rPr>
          <w:rFonts w:ascii="Helvetica" w:eastAsia="Times New Roman" w:hAnsi="Helvetica" w:cs="Helvetica"/>
          <w:i/>
          <w:iCs/>
          <w:color w:val="575757"/>
          <w:sz w:val="18"/>
          <w:szCs w:val="18"/>
          <w:bdr w:val="none" w:sz="0" w:space="0" w:color="auto" w:frame="1"/>
        </w:rPr>
        <w:t xml:space="preserve"> knowledge”</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No.7</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Memorized things in?</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“Facts”</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No.8</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Give a theory of multiple intelligence?</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“Howard Gardner”</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Subjective Part</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 11</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What is inductive reasoning?</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 12</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What is important model for curriculum planning?</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 13</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What is the important thing that we use in Tyrol’s model and in Bloom’s Taxonomy?</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No.14</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What is the application level in cognitive domain? Explain with examples:</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i/>
          <w:iCs/>
          <w:color w:val="575757"/>
          <w:sz w:val="18"/>
          <w:szCs w:val="18"/>
          <w:bdr w:val="none" w:sz="0" w:space="0" w:color="auto" w:frame="1"/>
        </w:rPr>
        <w:t>Question No.15</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Define instructional planning Vs curriculum Planning?</w:t>
      </w:r>
    </w:p>
    <w:p w:rsidR="00442A5F" w:rsidRPr="00442A5F" w:rsidRDefault="00442A5F" w:rsidP="00442A5F">
      <w:pPr>
        <w:spacing w:after="0" w:line="240" w:lineRule="auto"/>
        <w:rPr>
          <w:rFonts w:ascii="Times New Roman" w:eastAsia="Times New Roman" w:hAnsi="Times New Roman" w:cs="Times New Roman"/>
          <w:sz w:val="24"/>
          <w:szCs w:val="24"/>
        </w:rPr>
      </w:pPr>
      <w:r w:rsidRPr="00442A5F">
        <w:rPr>
          <w:rFonts w:ascii="Helvetica" w:eastAsia="Times New Roman" w:hAnsi="Helvetica" w:cs="Helvetica"/>
          <w:color w:val="575757"/>
          <w:sz w:val="18"/>
          <w:szCs w:val="18"/>
          <w:shd w:val="clear" w:color="auto" w:fill="FFFFFF"/>
        </w:rPr>
        <w:t> </w:t>
      </w:r>
    </w:p>
    <w:p w:rsidR="00442A5F" w:rsidRPr="00442A5F" w:rsidRDefault="00442A5F" w:rsidP="00442A5F">
      <w:pPr>
        <w:shd w:val="clear" w:color="auto" w:fill="FFFFFF"/>
        <w:spacing w:after="0" w:line="240" w:lineRule="auto"/>
        <w:textAlignment w:val="baseline"/>
        <w:rPr>
          <w:rFonts w:ascii="Helvetica" w:eastAsia="Times New Roman" w:hAnsi="Helvetica" w:cs="Helvetica"/>
          <w:color w:val="575757"/>
          <w:sz w:val="18"/>
          <w:szCs w:val="18"/>
        </w:rPr>
      </w:pPr>
      <w:r w:rsidRPr="00442A5F">
        <w:rPr>
          <w:rFonts w:ascii="Helvetica" w:eastAsia="Times New Roman" w:hAnsi="Helvetica" w:cs="Helvetica"/>
          <w:i/>
          <w:iCs/>
          <w:color w:val="575757"/>
          <w:sz w:val="18"/>
          <w:szCs w:val="18"/>
          <w:bdr w:val="none" w:sz="0" w:space="0" w:color="auto" w:frame="1"/>
        </w:rPr>
        <w:t>Question No.16</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What are the instructional aims for lesson planning?</w:t>
      </w:r>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Question No.17</w:t>
      </w:r>
      <w:proofErr w:type="gramStart"/>
      <w:r w:rsidRPr="00442A5F">
        <w:rPr>
          <w:rFonts w:ascii="Helvetica" w:eastAsia="Times New Roman" w:hAnsi="Helvetica" w:cs="Helvetica"/>
          <w:i/>
          <w:iCs/>
          <w:color w:val="575757"/>
          <w:sz w:val="18"/>
          <w:szCs w:val="18"/>
          <w:bdr w:val="none" w:sz="0" w:space="0" w:color="auto" w:frame="1"/>
        </w:rPr>
        <w:t>:</w:t>
      </w:r>
      <w:proofErr w:type="gramEnd"/>
      <w:r w:rsidRPr="00442A5F">
        <w:rPr>
          <w:rFonts w:ascii="Helvetica" w:eastAsia="Times New Roman" w:hAnsi="Helvetica" w:cs="Helvetica"/>
          <w:color w:val="575757"/>
          <w:sz w:val="18"/>
          <w:szCs w:val="18"/>
        </w:rPr>
        <w:br/>
      </w:r>
      <w:r w:rsidRPr="00442A5F">
        <w:rPr>
          <w:rFonts w:ascii="Helvetica" w:eastAsia="Times New Roman" w:hAnsi="Helvetica" w:cs="Helvetica"/>
          <w:i/>
          <w:iCs/>
          <w:color w:val="575757"/>
          <w:sz w:val="18"/>
          <w:szCs w:val="18"/>
          <w:bdr w:val="none" w:sz="0" w:space="0" w:color="auto" w:frame="1"/>
        </w:rPr>
        <w:t>Which methods are used for effective teaching regarding with sequencing?</w:t>
      </w:r>
    </w:p>
    <w:p w:rsidR="00837927" w:rsidRDefault="00837927">
      <w:bookmarkStart w:id="0" w:name="_GoBack"/>
      <w:bookmarkEnd w:id="0"/>
    </w:p>
    <w:sectPr w:rsidR="00837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A5F"/>
    <w:rsid w:val="00442A5F"/>
    <w:rsid w:val="0083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682B9E-8240-46B4-A8D3-C9B56C5A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A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2A5F"/>
    <w:rPr>
      <w:b/>
      <w:bCs/>
    </w:rPr>
  </w:style>
  <w:style w:type="character" w:customStyle="1" w:styleId="textexposedshow">
    <w:name w:val="text_exposed_show"/>
    <w:basedOn w:val="DefaultParagraphFont"/>
    <w:rsid w:val="00442A5F"/>
  </w:style>
  <w:style w:type="character" w:customStyle="1" w:styleId="font-size-7">
    <w:name w:val="font-size-7"/>
    <w:basedOn w:val="DefaultParagraphFont"/>
    <w:rsid w:val="00442A5F"/>
  </w:style>
  <w:style w:type="character" w:customStyle="1" w:styleId="font-size-5">
    <w:name w:val="font-size-5"/>
    <w:basedOn w:val="DefaultParagraphFont"/>
    <w:rsid w:val="00442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9585">
      <w:bodyDiv w:val="1"/>
      <w:marLeft w:val="0"/>
      <w:marRight w:val="0"/>
      <w:marTop w:val="0"/>
      <w:marBottom w:val="0"/>
      <w:divBdr>
        <w:top w:val="none" w:sz="0" w:space="0" w:color="auto"/>
        <w:left w:val="none" w:sz="0" w:space="0" w:color="auto"/>
        <w:bottom w:val="none" w:sz="0" w:space="0" w:color="auto"/>
        <w:right w:val="none" w:sz="0" w:space="0" w:color="auto"/>
      </w:divBdr>
    </w:div>
    <w:div w:id="667367735">
      <w:bodyDiv w:val="1"/>
      <w:marLeft w:val="0"/>
      <w:marRight w:val="0"/>
      <w:marTop w:val="0"/>
      <w:marBottom w:val="0"/>
      <w:divBdr>
        <w:top w:val="none" w:sz="0" w:space="0" w:color="auto"/>
        <w:left w:val="none" w:sz="0" w:space="0" w:color="auto"/>
        <w:bottom w:val="none" w:sz="0" w:space="0" w:color="auto"/>
        <w:right w:val="none" w:sz="0" w:space="0" w:color="auto"/>
      </w:divBdr>
    </w:div>
    <w:div w:id="1117720200">
      <w:bodyDiv w:val="1"/>
      <w:marLeft w:val="0"/>
      <w:marRight w:val="0"/>
      <w:marTop w:val="0"/>
      <w:marBottom w:val="0"/>
      <w:divBdr>
        <w:top w:val="none" w:sz="0" w:space="0" w:color="auto"/>
        <w:left w:val="none" w:sz="0" w:space="0" w:color="auto"/>
        <w:bottom w:val="none" w:sz="0" w:space="0" w:color="auto"/>
        <w:right w:val="none" w:sz="0" w:space="0" w:color="auto"/>
      </w:divBdr>
    </w:div>
    <w:div w:id="113764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2019-07-01T13:18:00Z</dcterms:created>
  <dcterms:modified xsi:type="dcterms:W3CDTF">2019-07-01T13:20:00Z</dcterms:modified>
</cp:coreProperties>
</file>